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F976D2" w:rsidRDefault="00F976D2" w:rsidP="00AD2EB3">
      <w:pPr>
        <w:contextualSpacing/>
        <w:jc w:val="both"/>
        <w:rPr>
          <w:b/>
          <w:sz w:val="28"/>
          <w:szCs w:val="28"/>
        </w:rPr>
      </w:pPr>
    </w:p>
    <w:p w:rsidR="00F976D2" w:rsidRPr="00381A61" w:rsidRDefault="00F976D2" w:rsidP="00F976D2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98272B">
        <w:rPr>
          <w:b/>
          <w:bCs/>
          <w:color w:val="333333"/>
          <w:sz w:val="28"/>
          <w:szCs w:val="28"/>
        </w:rPr>
        <w:t>П</w:t>
      </w:r>
      <w:r w:rsidRPr="00381A61">
        <w:rPr>
          <w:b/>
          <w:bCs/>
          <w:color w:val="333333"/>
          <w:sz w:val="28"/>
          <w:szCs w:val="28"/>
        </w:rPr>
        <w:t>раво на преимущественный прием на обучение в общеобразовательную организацию</w:t>
      </w:r>
    </w:p>
    <w:bookmarkEnd w:id="0"/>
    <w:p w:rsidR="00F976D2" w:rsidRDefault="00F976D2" w:rsidP="00F976D2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F976D2" w:rsidRPr="00381A61" w:rsidRDefault="00F976D2" w:rsidP="00F976D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 xml:space="preserve">С 02.12.2022 в законную силу </w:t>
      </w:r>
      <w:r w:rsidR="00562425">
        <w:rPr>
          <w:color w:val="333333"/>
          <w:sz w:val="28"/>
          <w:szCs w:val="28"/>
        </w:rPr>
        <w:t xml:space="preserve">вступил </w:t>
      </w:r>
      <w:r w:rsidRPr="00381A61">
        <w:rPr>
          <w:color w:val="333333"/>
          <w:sz w:val="28"/>
          <w:szCs w:val="28"/>
        </w:rPr>
        <w:t>Федеральный закон от 21.11.2022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Федерации», в соответствии с которым ребенок, усыновленный или находящегося под опекой, имеет право на преимущественный прием на обучение в общеобразовательную организацию, в которой обучается ребенок, воспитывающийся с ним в одной семье.</w:t>
      </w:r>
    </w:p>
    <w:p w:rsidR="00F976D2" w:rsidRPr="00381A61" w:rsidRDefault="00F976D2" w:rsidP="00F976D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Данные изменения наделяют ребенка, в том числе усыновленного (удочеренного) или находящегося под опекой или попечительством в семье, включая приемную либо патронатную семью, правом на преимущественный прием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F976D2" w:rsidRDefault="00F976D2" w:rsidP="00F976D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Исключением из данного правила являются случаи обучения в образовательных организациях с углубленным изучением отдельных учебных предметов,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</w:t>
      </w:r>
    </w:p>
    <w:p w:rsidR="00B758FA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425" w:rsidRPr="00564199" w:rsidRDefault="00562425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1BD1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2022-12-19T16:21:00Z</dcterms:created>
  <dcterms:modified xsi:type="dcterms:W3CDTF">2022-12-19T16:21:00Z</dcterms:modified>
</cp:coreProperties>
</file>